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小标宋" w:hAnsi="小标宋" w:eastAsia="小标宋" w:cs="小标宋"/>
          <w:b w:val="0"/>
          <w:bCs w:val="0"/>
          <w:kern w:val="0"/>
          <w:sz w:val="44"/>
          <w:szCs w:val="44"/>
          <w:lang w:val="en-US" w:eastAsia="zh-CN" w:bidi="ar"/>
        </w:rPr>
        <w:t>四川护理职业学院附属医院（四川省第三人民医院）高层次人才报名提交材料清单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1.个人简历，包括《高层次人才招聘报名表》。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2.各阶段学历和学位证明，凡在国外取得的学历和学位，须经过教育部相关部门的认定。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3.专业技术资格和职务聘任证明材料。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4.主要成果业绩，包括近五年发表的代表性研究论文电子版/或复印件、承担的科研课题、获得的成果奖励等的证明材料扫描件。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请按照上述序建文件夹，文件名为如上序列名，最后再建一个文件夹，把上述四个文件夹放进去，文件名为：高层次人才报名材料+本人姓名。</w:t>
      </w: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iYThhYjA4OGM2MjA2M2U1NGY4MGY5ZGE1OGE1NzUifQ=="/>
  </w:docVars>
  <w:rsids>
    <w:rsidRoot w:val="00352E7A"/>
    <w:rsid w:val="000148C3"/>
    <w:rsid w:val="00352E7A"/>
    <w:rsid w:val="00545029"/>
    <w:rsid w:val="005A536E"/>
    <w:rsid w:val="006221BF"/>
    <w:rsid w:val="00A63D99"/>
    <w:rsid w:val="00D10E74"/>
    <w:rsid w:val="0D525DDE"/>
    <w:rsid w:val="1CE26164"/>
    <w:rsid w:val="4DF11319"/>
    <w:rsid w:val="509E65A1"/>
    <w:rsid w:val="54354C3E"/>
    <w:rsid w:val="61C92580"/>
    <w:rsid w:val="6EA36ACE"/>
    <w:rsid w:val="7455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spacing w:before="2"/>
      <w:ind w:left="107"/>
      <w:jc w:val="left"/>
    </w:pPr>
    <w:rPr>
      <w:rFonts w:ascii="仿宋_GB2312" w:hAnsi="仿宋_GB2312" w:eastAsia="仿宋_GB2312" w:cs="仿宋_GB2312"/>
      <w:kern w:val="0"/>
      <w:sz w:val="32"/>
      <w:szCs w:val="32"/>
      <w:lang w:val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D7CA-DF4D-419A-AB23-E455D6A482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2018-12-12T07:22:00Z</dcterms:created>
  <dc:creator>a</dc:creator>
  <cp:lastModifiedBy>胡兴满</cp:lastModifiedBy>
  <dcterms:modified xsi:type="dcterms:W3CDTF">2024-01-11T06:21:42Z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0151CCFEADC94296B2B61404797459FF</vt:lpwstr>
  </property>
</Properties>
</file>